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24" w:rsidRPr="00AA578E" w:rsidRDefault="00E77977" w:rsidP="00AA578E">
      <w:pPr>
        <w:jc w:val="center"/>
        <w:rPr>
          <w:b/>
          <w:lang w:val="es-PE"/>
        </w:rPr>
      </w:pPr>
      <w:r>
        <w:rPr>
          <w:b/>
          <w:lang w:val="es-PE"/>
        </w:rPr>
        <w:t xml:space="preserve">1 </w:t>
      </w:r>
      <w:r w:rsidR="00E92EC5">
        <w:rPr>
          <w:b/>
          <w:lang w:val="es-PE"/>
        </w:rPr>
        <w:t>–</w:t>
      </w:r>
      <w:r>
        <w:rPr>
          <w:b/>
          <w:lang w:val="es-PE"/>
        </w:rPr>
        <w:t xml:space="preserve"> </w:t>
      </w:r>
      <w:r w:rsidR="00E92EC5" w:rsidRPr="00D153D0">
        <w:rPr>
          <w:b/>
        </w:rPr>
        <w:t>Commitment letter</w:t>
      </w:r>
      <w:r w:rsidR="00E92EC5">
        <w:rPr>
          <w:b/>
          <w:lang w:val="es-PE"/>
        </w:rPr>
        <w:t xml:space="preserve"> </w:t>
      </w:r>
      <w:r w:rsidR="00AA578E">
        <w:rPr>
          <w:b/>
          <w:lang w:val="es-PE"/>
        </w:rPr>
        <w:t xml:space="preserve"> </w:t>
      </w:r>
    </w:p>
    <w:p w:rsidR="00AA578E" w:rsidRPr="00E92EC5" w:rsidRDefault="00E92EC5">
      <w:r w:rsidRPr="00E92EC5">
        <w:t>I</w:t>
      </w:r>
      <w:r w:rsidR="00AA578E" w:rsidRPr="00E92EC5">
        <w:t xml:space="preserve">, </w:t>
      </w:r>
      <w:r w:rsidRPr="00E92EC5">
        <w:t>_______</w:t>
      </w:r>
      <w:r w:rsidRPr="00E92EC5">
        <w:rPr>
          <w:color w:val="FF0000"/>
        </w:rPr>
        <w:t>_</w:t>
      </w:r>
      <w:r w:rsidR="00D128AE">
        <w:rPr>
          <w:color w:val="FF0000"/>
        </w:rPr>
        <w:t>(</w:t>
      </w:r>
      <w:r w:rsidRPr="00E92EC5">
        <w:rPr>
          <w:color w:val="FF0000"/>
        </w:rPr>
        <w:t>name</w:t>
      </w:r>
      <w:r w:rsidR="00D128AE">
        <w:rPr>
          <w:color w:val="FF0000"/>
        </w:rPr>
        <w:t>)</w:t>
      </w:r>
      <w:r w:rsidRPr="00E92EC5">
        <w:t xml:space="preserve">______ </w:t>
      </w:r>
      <w:r w:rsidR="00AD2FE5" w:rsidRPr="00E92EC5">
        <w:t>c</w:t>
      </w:r>
      <w:r w:rsidRPr="00E92EC5">
        <w:t>andidate for membership of the LAO PDR CCM, as representative of the civil society sector</w:t>
      </w:r>
      <w:r w:rsidR="00D128AE">
        <w:t xml:space="preserve"> and</w:t>
      </w:r>
      <w:r w:rsidRPr="00E92EC5">
        <w:t xml:space="preserve"> _____</w:t>
      </w:r>
      <w:r w:rsidRPr="00E92EC5">
        <w:rPr>
          <w:color w:val="FF0000"/>
        </w:rPr>
        <w:t>constituency</w:t>
      </w:r>
      <w:r w:rsidRPr="00E92EC5">
        <w:t>__________</w:t>
      </w:r>
      <w:r w:rsidR="00AD2FE5" w:rsidRPr="00E92EC5">
        <w:t xml:space="preserve"> </w:t>
      </w:r>
      <w:r>
        <w:t>commit myself to the following</w:t>
      </w:r>
      <w:r w:rsidR="00AD2FE5" w:rsidRPr="00E92EC5">
        <w:t>:</w:t>
      </w:r>
    </w:p>
    <w:p w:rsidR="00AA578E" w:rsidRPr="00D128AE" w:rsidRDefault="00D128AE" w:rsidP="00AA578E">
      <w:pPr>
        <w:pStyle w:val="ListParagraph"/>
        <w:numPr>
          <w:ilvl w:val="0"/>
          <w:numId w:val="1"/>
        </w:numPr>
      </w:pPr>
      <w:r w:rsidRPr="00D128AE">
        <w:t>Comply with the CCM TOR, by-laws or norms.</w:t>
      </w:r>
    </w:p>
    <w:p w:rsidR="00AA578E" w:rsidRPr="00D128AE" w:rsidRDefault="00AA578E" w:rsidP="00AA578E">
      <w:pPr>
        <w:pStyle w:val="ListParagraph"/>
      </w:pPr>
    </w:p>
    <w:p w:rsidR="00AA578E" w:rsidRPr="00D128AE" w:rsidRDefault="00D128AE" w:rsidP="00AA578E">
      <w:pPr>
        <w:pStyle w:val="ListParagraph"/>
        <w:numPr>
          <w:ilvl w:val="0"/>
          <w:numId w:val="1"/>
        </w:numPr>
      </w:pPr>
      <w:r w:rsidRPr="00D128AE">
        <w:t>Keep myself informed</w:t>
      </w:r>
      <w:r>
        <w:t>,</w:t>
      </w:r>
      <w:r w:rsidRPr="00D128AE">
        <w:t xml:space="preserve"> </w:t>
      </w:r>
      <w:r w:rsidR="00915727">
        <w:t>attend all</w:t>
      </w:r>
      <w:r>
        <w:t xml:space="preserve"> the </w:t>
      </w:r>
      <w:r w:rsidRPr="00D128AE">
        <w:t xml:space="preserve">assemblies </w:t>
      </w:r>
      <w:r>
        <w:t>called by the LAO CCM, and be part of a</w:t>
      </w:r>
      <w:r w:rsidRPr="00D128AE">
        <w:t xml:space="preserve"> </w:t>
      </w:r>
      <w:r>
        <w:t>CCM committee, if elected.</w:t>
      </w:r>
      <w:r w:rsidRPr="00D128AE">
        <w:t xml:space="preserve"> </w:t>
      </w:r>
    </w:p>
    <w:p w:rsidR="002A3D45" w:rsidRPr="00D128AE" w:rsidRDefault="002A3D45" w:rsidP="002A3D45">
      <w:pPr>
        <w:pStyle w:val="ListParagraph"/>
      </w:pPr>
    </w:p>
    <w:p w:rsidR="00AA578E" w:rsidRPr="00D128AE" w:rsidRDefault="00D128AE" w:rsidP="00AA578E">
      <w:pPr>
        <w:pStyle w:val="ListParagraph"/>
        <w:numPr>
          <w:ilvl w:val="0"/>
          <w:numId w:val="1"/>
        </w:numPr>
      </w:pPr>
      <w:r w:rsidRPr="00D128AE">
        <w:t>Keep my constituency informed about the issues discussed in the LAO CCM</w:t>
      </w:r>
      <w:r>
        <w:t>.</w:t>
      </w:r>
    </w:p>
    <w:p w:rsidR="002A3D45" w:rsidRPr="00D128AE" w:rsidRDefault="002A3D45" w:rsidP="002A3D45">
      <w:pPr>
        <w:pStyle w:val="ListParagraph"/>
      </w:pPr>
    </w:p>
    <w:p w:rsidR="00AA578E" w:rsidRPr="00D128AE" w:rsidRDefault="00D128AE" w:rsidP="00AA578E">
      <w:pPr>
        <w:pStyle w:val="ListParagraph"/>
        <w:numPr>
          <w:ilvl w:val="0"/>
          <w:numId w:val="1"/>
        </w:numPr>
      </w:pPr>
      <w:r>
        <w:t>Bring to the LAO CCM the needs and contributions of the person that belong to the constituency I represent.</w:t>
      </w:r>
    </w:p>
    <w:p w:rsidR="002A3D45" w:rsidRPr="00D128AE" w:rsidRDefault="002A3D45" w:rsidP="002A3D45">
      <w:pPr>
        <w:pStyle w:val="ListParagraph"/>
      </w:pPr>
    </w:p>
    <w:p w:rsidR="00E77977" w:rsidRPr="00D128AE" w:rsidRDefault="00D128AE" w:rsidP="00E77977">
      <w:pPr>
        <w:pStyle w:val="ListParagraph"/>
        <w:numPr>
          <w:ilvl w:val="0"/>
          <w:numId w:val="1"/>
        </w:numPr>
      </w:pPr>
      <w:r w:rsidRPr="00D128AE">
        <w:t>Keep regular communication with the alternate (or with the member) of my constituency and document such communication.</w:t>
      </w:r>
    </w:p>
    <w:p w:rsidR="00E77977" w:rsidRDefault="00D128AE" w:rsidP="00E77977">
      <w:pPr>
        <w:jc w:val="center"/>
        <w:rPr>
          <w:b/>
          <w:lang w:val="es-PE"/>
        </w:rPr>
      </w:pPr>
      <w:r>
        <w:rPr>
          <w:b/>
          <w:lang w:val="es-PE"/>
        </w:rPr>
        <w:t>2 - EXPERIENCE/LEA</w:t>
      </w:r>
      <w:r w:rsidR="00E77977">
        <w:rPr>
          <w:b/>
          <w:lang w:val="es-PE"/>
        </w:rPr>
        <w:t>DER</w:t>
      </w:r>
      <w:r>
        <w:rPr>
          <w:b/>
          <w:lang w:val="es-PE"/>
        </w:rPr>
        <w:t>SHIP IN THE CONSTITUENCY</w:t>
      </w:r>
    </w:p>
    <w:p w:rsidR="00AA578E" w:rsidRPr="002A3D45" w:rsidRDefault="00E77977" w:rsidP="00E77977">
      <w:pPr>
        <w:jc w:val="center"/>
        <w:rPr>
          <w:b/>
          <w:lang w:val="es-PE"/>
        </w:rPr>
      </w:pPr>
      <w:r>
        <w:rPr>
          <w:b/>
          <w:lang w:val="es-PE"/>
        </w:rPr>
        <w:t xml:space="preserve">3 </w:t>
      </w:r>
      <w:r w:rsidR="00D128AE">
        <w:rPr>
          <w:b/>
          <w:lang w:val="es-PE"/>
        </w:rPr>
        <w:t>–</w:t>
      </w:r>
      <w:r>
        <w:rPr>
          <w:b/>
          <w:lang w:val="es-PE"/>
        </w:rPr>
        <w:t xml:space="preserve"> </w:t>
      </w:r>
      <w:r w:rsidR="00D128AE">
        <w:rPr>
          <w:b/>
          <w:lang w:val="es-PE"/>
        </w:rPr>
        <w:t>WORK PLAN EXAMPLE</w:t>
      </w:r>
    </w:p>
    <w:p w:rsidR="00AA578E" w:rsidRPr="00915727" w:rsidRDefault="00D128AE" w:rsidP="00AA578E">
      <w:pPr>
        <w:pStyle w:val="ListParagraph"/>
        <w:numPr>
          <w:ilvl w:val="0"/>
          <w:numId w:val="2"/>
        </w:numPr>
      </w:pPr>
      <w:r w:rsidRPr="00915727">
        <w:t>The groups or institutions with whom I will maintain communication about the CCM are the following</w:t>
      </w:r>
      <w:r w:rsidR="00E77977" w:rsidRPr="00915727">
        <w:t>:</w:t>
      </w:r>
    </w:p>
    <w:p w:rsidR="00E77977" w:rsidRPr="00915727" w:rsidRDefault="00E77977" w:rsidP="00E7797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7"/>
        <w:gridCol w:w="1497"/>
        <w:gridCol w:w="1478"/>
        <w:gridCol w:w="1486"/>
        <w:gridCol w:w="1434"/>
        <w:gridCol w:w="1434"/>
      </w:tblGrid>
      <w:tr w:rsidR="00915727" w:rsidTr="00F201EE">
        <w:tc>
          <w:tcPr>
            <w:tcW w:w="1527" w:type="dxa"/>
          </w:tcPr>
          <w:p w:rsidR="00AA578E" w:rsidRPr="00915727" w:rsidRDefault="00915727" w:rsidP="00E77977">
            <w:pPr>
              <w:pStyle w:val="ListParagraph"/>
              <w:ind w:left="0"/>
            </w:pPr>
            <w:r w:rsidRPr="00915727">
              <w:t>Name of the institution/ group</w:t>
            </w:r>
          </w:p>
        </w:tc>
        <w:tc>
          <w:tcPr>
            <w:tcW w:w="1497" w:type="dxa"/>
          </w:tcPr>
          <w:p w:rsidR="00AA578E" w:rsidRPr="00915727" w:rsidRDefault="00915727" w:rsidP="00AA578E">
            <w:pPr>
              <w:pStyle w:val="ListParagraph"/>
              <w:ind w:left="0"/>
            </w:pPr>
            <w:r w:rsidRPr="00915727">
              <w:t>Contact p</w:t>
            </w:r>
            <w:r w:rsidR="00AA578E" w:rsidRPr="00915727">
              <w:t>erson</w:t>
            </w:r>
          </w:p>
        </w:tc>
        <w:tc>
          <w:tcPr>
            <w:tcW w:w="1478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  <w:r>
              <w:rPr>
                <w:lang w:val="es-PE"/>
              </w:rPr>
              <w:t>email</w:t>
            </w:r>
          </w:p>
        </w:tc>
        <w:tc>
          <w:tcPr>
            <w:tcW w:w="1486" w:type="dxa"/>
          </w:tcPr>
          <w:p w:rsidR="00AA578E" w:rsidRPr="00915727" w:rsidRDefault="00915727" w:rsidP="00AA578E">
            <w:pPr>
              <w:pStyle w:val="ListParagraph"/>
              <w:ind w:left="0"/>
            </w:pPr>
            <w:r w:rsidRPr="00915727">
              <w:t>Phone</w:t>
            </w: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</w:tr>
      <w:tr w:rsidR="00915727" w:rsidTr="00F201EE">
        <w:tc>
          <w:tcPr>
            <w:tcW w:w="1527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97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78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86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</w:tr>
      <w:tr w:rsidR="00915727" w:rsidTr="00F201EE">
        <w:tc>
          <w:tcPr>
            <w:tcW w:w="1527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97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78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86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  <w:tc>
          <w:tcPr>
            <w:tcW w:w="1434" w:type="dxa"/>
          </w:tcPr>
          <w:p w:rsidR="00AA578E" w:rsidRDefault="00AA578E" w:rsidP="00AA578E">
            <w:pPr>
              <w:pStyle w:val="ListParagraph"/>
              <w:ind w:left="0"/>
              <w:rPr>
                <w:lang w:val="es-PE"/>
              </w:rPr>
            </w:pPr>
          </w:p>
        </w:tc>
      </w:tr>
    </w:tbl>
    <w:p w:rsidR="00AA578E" w:rsidRPr="00AA578E" w:rsidRDefault="00AA578E" w:rsidP="00AA578E">
      <w:pPr>
        <w:pStyle w:val="ListParagraph"/>
        <w:rPr>
          <w:lang w:val="es-PE"/>
        </w:rPr>
      </w:pPr>
      <w:bookmarkStart w:id="0" w:name="_GoBack"/>
      <w:bookmarkEnd w:id="0"/>
    </w:p>
    <w:p w:rsidR="00AA578E" w:rsidRPr="00915727" w:rsidRDefault="00915727" w:rsidP="002A3D45">
      <w:pPr>
        <w:pStyle w:val="ListParagraph"/>
        <w:numPr>
          <w:ilvl w:val="0"/>
          <w:numId w:val="2"/>
        </w:numPr>
      </w:pPr>
      <w:r w:rsidRPr="00915727">
        <w:t>I will communicate with these persons and institutions every time we have a CCM meeting (</w:t>
      </w:r>
      <w:r w:rsidRPr="00915727">
        <w:rPr>
          <w:color w:val="FF0000"/>
        </w:rPr>
        <w:t xml:space="preserve">or monthly, or quarterly, etc.) </w:t>
      </w:r>
      <w:r w:rsidRPr="00915727">
        <w:t xml:space="preserve">to share the meeting agenda and to find out if they have any information, contribution or opinion </w:t>
      </w:r>
      <w:r>
        <w:t>on any of</w:t>
      </w:r>
      <w:r w:rsidRPr="00915727">
        <w:t xml:space="preserve"> the themes </w:t>
      </w:r>
      <w:r>
        <w:t>included in the agenda or on any other theme that is of interest to the constituency</w:t>
      </w:r>
      <w:r w:rsidR="00E77977" w:rsidRPr="00915727">
        <w:t>.</w:t>
      </w:r>
    </w:p>
    <w:p w:rsidR="002A3D45" w:rsidRPr="00915727" w:rsidRDefault="00915727" w:rsidP="002A3D45">
      <w:pPr>
        <w:pStyle w:val="ListParagraph"/>
        <w:numPr>
          <w:ilvl w:val="0"/>
          <w:numId w:val="2"/>
        </w:numPr>
      </w:pPr>
      <w:r>
        <w:t>After attending the CCM meetings, I will send all these persons/institutions a summary of the meeting.</w:t>
      </w:r>
    </w:p>
    <w:p w:rsidR="002A3D45" w:rsidRPr="00D153D0" w:rsidRDefault="00915727" w:rsidP="002A3D45">
      <w:pPr>
        <w:pStyle w:val="ListParagraph"/>
        <w:numPr>
          <w:ilvl w:val="0"/>
          <w:numId w:val="2"/>
        </w:numPr>
      </w:pPr>
      <w:r w:rsidRPr="00D153D0">
        <w:t>Anytime the member or the alternate position becomes vacant, I will</w:t>
      </w:r>
      <w:r w:rsidR="00D153D0" w:rsidRPr="00D153D0">
        <w:t xml:space="preserve"> invite members of my constituency to participate in the election process by sending a letter of interest to the Secretariat and presenting candidates.</w:t>
      </w:r>
    </w:p>
    <w:p w:rsidR="002A3D45" w:rsidRDefault="00D153D0" w:rsidP="002A3D45">
      <w:pPr>
        <w:pStyle w:val="ListParagraph"/>
        <w:numPr>
          <w:ilvl w:val="0"/>
          <w:numId w:val="2"/>
        </w:numPr>
        <w:rPr>
          <w:lang w:val="es-PE"/>
        </w:rPr>
      </w:pPr>
      <w:r w:rsidRPr="00D153D0">
        <w:t xml:space="preserve">I will inform my constituency of important issues related to the diseases and the grants and will ask members of my constituency to do the same. </w:t>
      </w:r>
    </w:p>
    <w:p w:rsidR="002A3D45" w:rsidRPr="00D153D0" w:rsidRDefault="00D153D0" w:rsidP="002A3D45">
      <w:pPr>
        <w:pStyle w:val="ListParagraph"/>
        <w:numPr>
          <w:ilvl w:val="0"/>
          <w:numId w:val="2"/>
        </w:numPr>
        <w:rPr>
          <w:lang w:val="es-AR"/>
        </w:rPr>
      </w:pPr>
      <w:r w:rsidRPr="00D153D0">
        <w:t xml:space="preserve">If I am the member and cannot </w:t>
      </w:r>
      <w:r>
        <w:t xml:space="preserve">attend </w:t>
      </w:r>
      <w:r w:rsidRPr="00D153D0">
        <w:t>a meeting, I will get in touch with my alternate to make sure that she/he attends in my place.</w:t>
      </w:r>
      <w:r>
        <w:t xml:space="preserve"> </w:t>
      </w:r>
      <w:r w:rsidR="002A3D45" w:rsidRPr="00D153D0">
        <w:t xml:space="preserve"> </w:t>
      </w:r>
    </w:p>
    <w:p w:rsidR="00AA578E" w:rsidRPr="00D153D0" w:rsidRDefault="00AA578E" w:rsidP="00AA578E">
      <w:pPr>
        <w:rPr>
          <w:lang w:val="es-AR"/>
        </w:rPr>
      </w:pPr>
    </w:p>
    <w:sectPr w:rsidR="00AA578E" w:rsidRPr="00D1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0EFC"/>
    <w:multiLevelType w:val="hybridMultilevel"/>
    <w:tmpl w:val="C646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15B80"/>
    <w:multiLevelType w:val="hybridMultilevel"/>
    <w:tmpl w:val="22CEB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8E"/>
    <w:rsid w:val="000A35B8"/>
    <w:rsid w:val="002A3D45"/>
    <w:rsid w:val="002B6324"/>
    <w:rsid w:val="003341E2"/>
    <w:rsid w:val="00915727"/>
    <w:rsid w:val="009E122F"/>
    <w:rsid w:val="00AA557C"/>
    <w:rsid w:val="00AA578E"/>
    <w:rsid w:val="00AD2FE5"/>
    <w:rsid w:val="00D128AE"/>
    <w:rsid w:val="00D153D0"/>
    <w:rsid w:val="00E77977"/>
    <w:rsid w:val="00E92EC5"/>
    <w:rsid w:val="00F2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8E"/>
    <w:pPr>
      <w:ind w:left="720"/>
      <w:contextualSpacing/>
    </w:pPr>
  </w:style>
  <w:style w:type="table" w:styleId="TableGrid">
    <w:name w:val="Table Grid"/>
    <w:basedOn w:val="TableNormal"/>
    <w:uiPriority w:val="39"/>
    <w:rsid w:val="00AA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78E"/>
    <w:pPr>
      <w:ind w:left="720"/>
      <w:contextualSpacing/>
    </w:pPr>
  </w:style>
  <w:style w:type="table" w:styleId="TableGrid">
    <w:name w:val="Table Grid"/>
    <w:basedOn w:val="TableNormal"/>
    <w:uiPriority w:val="39"/>
    <w:rsid w:val="00AA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galdos</dc:creator>
  <cp:lastModifiedBy>Dell</cp:lastModifiedBy>
  <cp:revision>3</cp:revision>
  <cp:lastPrinted>2016-09-14T07:45:00Z</cp:lastPrinted>
  <dcterms:created xsi:type="dcterms:W3CDTF">2016-09-14T05:45:00Z</dcterms:created>
  <dcterms:modified xsi:type="dcterms:W3CDTF">2016-09-14T07:45:00Z</dcterms:modified>
</cp:coreProperties>
</file>